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E72" w:rsidRPr="00D54E72" w:rsidRDefault="00D54E72" w:rsidP="00D54E72">
      <w:pPr>
        <w:shd w:val="clear" w:color="auto" w:fill="FFFFFF"/>
        <w:spacing w:after="225" w:line="376" w:lineRule="atLeast"/>
        <w:outlineLvl w:val="0"/>
        <w:rPr>
          <w:rFonts w:ascii="Arial" w:eastAsia="Times New Roman" w:hAnsi="Arial" w:cs="Arial"/>
          <w:color w:val="303030"/>
          <w:kern w:val="36"/>
          <w:sz w:val="30"/>
          <w:szCs w:val="30"/>
          <w:lang w:val="ru-RU" w:eastAsia="ru-RU" w:bidi="ar-SA"/>
        </w:rPr>
      </w:pPr>
      <w:proofErr w:type="spellStart"/>
      <w:r w:rsidRPr="00D54E72">
        <w:rPr>
          <w:rFonts w:ascii="Arial" w:eastAsia="Times New Roman" w:hAnsi="Arial" w:cs="Arial"/>
          <w:color w:val="303030"/>
          <w:kern w:val="36"/>
          <w:sz w:val="30"/>
          <w:szCs w:val="30"/>
          <w:lang w:val="ru-RU" w:eastAsia="ru-RU" w:bidi="ar-SA"/>
        </w:rPr>
        <w:t>Антикоррупционное</w:t>
      </w:r>
      <w:proofErr w:type="spellEnd"/>
      <w:r w:rsidRPr="00D54E72">
        <w:rPr>
          <w:rFonts w:ascii="Arial" w:eastAsia="Times New Roman" w:hAnsi="Arial" w:cs="Arial"/>
          <w:color w:val="303030"/>
          <w:kern w:val="36"/>
          <w:sz w:val="30"/>
          <w:szCs w:val="30"/>
          <w:lang w:val="ru-RU" w:eastAsia="ru-RU" w:bidi="ar-SA"/>
        </w:rPr>
        <w:t xml:space="preserve"> воспитание</w:t>
      </w:r>
    </w:p>
    <w:p w:rsidR="00D54E72" w:rsidRPr="00D54E72" w:rsidRDefault="00D54E72" w:rsidP="00D54E72">
      <w:pPr>
        <w:shd w:val="clear" w:color="auto" w:fill="FFFFFF"/>
        <w:spacing w:before="113" w:after="113" w:line="225" w:lineRule="atLeast"/>
        <w:rPr>
          <w:rFonts w:ascii="Arial" w:eastAsia="Times New Roman" w:hAnsi="Arial" w:cs="Arial"/>
          <w:color w:val="303030"/>
          <w:sz w:val="18"/>
          <w:szCs w:val="18"/>
          <w:lang w:val="ru-RU" w:eastAsia="ru-RU" w:bidi="ar-SA"/>
        </w:rPr>
      </w:pPr>
      <w:hyperlink r:id="rId4" w:history="1">
        <w:r w:rsidRPr="00D54E72">
          <w:rPr>
            <w:rFonts w:ascii="Arial" w:eastAsia="Times New Roman" w:hAnsi="Arial" w:cs="Arial"/>
            <w:color w:val="67885E"/>
            <w:sz w:val="20"/>
            <w:u w:val="single"/>
            <w:lang w:val="ru-RU" w:eastAsia="ru-RU" w:bidi="ar-SA"/>
          </w:rPr>
          <w:t>http://document.kremlin.ru/doC.asp?</w:t>
        </w:r>
        <w:proofErr w:type="gramStart"/>
        <w:r w:rsidRPr="00D54E72">
          <w:rPr>
            <w:rFonts w:ascii="Arial" w:eastAsia="Times New Roman" w:hAnsi="Arial" w:cs="Arial"/>
            <w:color w:val="67885E"/>
            <w:sz w:val="20"/>
            <w:u w:val="single"/>
            <w:lang w:val="ru-RU" w:eastAsia="ru-RU" w:bidi="ar-SA"/>
          </w:rPr>
          <w:t>ID=045983</w:t>
        </w:r>
      </w:hyperlink>
      <w:r w:rsidRPr="00D54E72">
        <w:rPr>
          <w:rFonts w:ascii="Arial" w:eastAsia="Times New Roman" w:hAnsi="Arial" w:cs="Arial"/>
          <w:color w:val="303030"/>
          <w:sz w:val="20"/>
          <w:lang w:val="ru-RU" w:eastAsia="ru-RU" w:bidi="ar-SA"/>
        </w:rPr>
        <w:t> </w:t>
      </w:r>
      <w:r w:rsidRPr="00D54E72">
        <w:rPr>
          <w:rFonts w:ascii="Arial" w:eastAsia="Times New Roman" w:hAnsi="Arial" w:cs="Arial"/>
          <w:color w:val="303030"/>
          <w:sz w:val="20"/>
          <w:szCs w:val="20"/>
          <w:lang w:val="ru-RU" w:eastAsia="ru-RU" w:bidi="ar-SA"/>
        </w:rPr>
        <w:t> – Указ Прези</w:t>
      </w:r>
      <w:r w:rsidRPr="00D54E72">
        <w:rPr>
          <w:rFonts w:ascii="Arial" w:eastAsia="Times New Roman" w:hAnsi="Arial" w:cs="Arial"/>
          <w:color w:val="303030"/>
          <w:sz w:val="20"/>
          <w:szCs w:val="20"/>
          <w:lang w:val="ru-RU" w:eastAsia="ru-RU" w:bidi="ar-SA"/>
        </w:rPr>
        <w:softHyphen/>
        <w:t>дента РФ № 815 от 19 мая 2008 г. «О мерах по противодействию коррупции».</w:t>
      </w:r>
      <w:r w:rsidRPr="00D54E72">
        <w:rPr>
          <w:rFonts w:ascii="Arial" w:eastAsia="Times New Roman" w:hAnsi="Arial" w:cs="Arial"/>
          <w:color w:val="303030"/>
          <w:sz w:val="20"/>
          <w:lang w:val="ru-RU" w:eastAsia="ru-RU" w:bidi="ar-SA"/>
        </w:rPr>
        <w:t> </w:t>
      </w:r>
      <w:r w:rsidRPr="00D54E72">
        <w:rPr>
          <w:rFonts w:ascii="Arial" w:eastAsia="Times New Roman" w:hAnsi="Arial" w:cs="Arial"/>
          <w:color w:val="303030"/>
          <w:sz w:val="20"/>
          <w:szCs w:val="20"/>
          <w:lang w:val="ru-RU" w:eastAsia="ru-RU" w:bidi="ar-SA"/>
        </w:rPr>
        <w:br/>
      </w:r>
      <w:r w:rsidRPr="00D54E72">
        <w:rPr>
          <w:rFonts w:ascii="Arial" w:eastAsia="Times New Roman" w:hAnsi="Arial" w:cs="Arial"/>
          <w:color w:val="303030"/>
          <w:sz w:val="20"/>
          <w:szCs w:val="20"/>
          <w:lang w:val="ru-RU" w:eastAsia="ru-RU" w:bidi="ar-SA"/>
        </w:rPr>
        <w:br/>
      </w:r>
      <w:hyperlink r:id="rId5" w:history="1">
        <w:r w:rsidRPr="00D54E72">
          <w:rPr>
            <w:rFonts w:ascii="Arial" w:eastAsia="Times New Roman" w:hAnsi="Arial" w:cs="Arial"/>
            <w:color w:val="67885E"/>
            <w:sz w:val="20"/>
            <w:u w:val="single"/>
            <w:lang w:val="ru-RU" w:eastAsia="ru-RU" w:bidi="ar-SA"/>
          </w:rPr>
          <w:t>http://www.kremlin.ru/text/docs/2008/07/204857.shtml</w:t>
        </w:r>
      </w:hyperlink>
      <w:r w:rsidRPr="00D54E72">
        <w:rPr>
          <w:rFonts w:ascii="Arial" w:eastAsia="Times New Roman" w:hAnsi="Arial" w:cs="Arial"/>
          <w:color w:val="303030"/>
          <w:sz w:val="20"/>
          <w:lang w:val="ru-RU" w:eastAsia="ru-RU" w:bidi="ar-SA"/>
        </w:rPr>
        <w:t> </w:t>
      </w:r>
      <w:r w:rsidRPr="00D54E72">
        <w:rPr>
          <w:rFonts w:ascii="Arial" w:eastAsia="Times New Roman" w:hAnsi="Arial" w:cs="Arial"/>
          <w:color w:val="303030"/>
          <w:sz w:val="20"/>
          <w:szCs w:val="20"/>
          <w:lang w:val="ru-RU" w:eastAsia="ru-RU" w:bidi="ar-SA"/>
        </w:rPr>
        <w:t> - Нацио</w:t>
      </w:r>
      <w:r w:rsidRPr="00D54E72">
        <w:rPr>
          <w:rFonts w:ascii="Arial" w:eastAsia="Times New Roman" w:hAnsi="Arial" w:cs="Arial"/>
          <w:color w:val="303030"/>
          <w:sz w:val="20"/>
          <w:szCs w:val="20"/>
          <w:lang w:val="ru-RU" w:eastAsia="ru-RU" w:bidi="ar-SA"/>
        </w:rPr>
        <w:softHyphen/>
        <w:t>нальный план противодействия коррупции от 31 июля 2008 г.</w:t>
      </w:r>
      <w:r w:rsidRPr="00D54E72">
        <w:rPr>
          <w:rFonts w:ascii="Arial" w:eastAsia="Times New Roman" w:hAnsi="Arial" w:cs="Arial"/>
          <w:color w:val="303030"/>
          <w:sz w:val="20"/>
          <w:lang w:val="ru-RU" w:eastAsia="ru-RU" w:bidi="ar-SA"/>
        </w:rPr>
        <w:t> </w:t>
      </w:r>
      <w:r w:rsidRPr="00D54E72">
        <w:rPr>
          <w:rFonts w:ascii="Arial" w:eastAsia="Times New Roman" w:hAnsi="Arial" w:cs="Arial"/>
          <w:color w:val="303030"/>
          <w:sz w:val="20"/>
          <w:szCs w:val="20"/>
          <w:lang w:val="ru-RU" w:eastAsia="ru-RU" w:bidi="ar-SA"/>
        </w:rPr>
        <w:br/>
      </w:r>
      <w:r w:rsidRPr="00D54E72">
        <w:rPr>
          <w:rFonts w:ascii="Arial" w:eastAsia="Times New Roman" w:hAnsi="Arial" w:cs="Arial"/>
          <w:color w:val="303030"/>
          <w:sz w:val="20"/>
          <w:szCs w:val="20"/>
          <w:lang w:val="ru-RU" w:eastAsia="ru-RU" w:bidi="ar-SA"/>
        </w:rPr>
        <w:br/>
      </w:r>
      <w:hyperlink r:id="rId6" w:history="1">
        <w:r w:rsidRPr="00D54E72">
          <w:rPr>
            <w:rFonts w:ascii="Arial" w:eastAsia="Times New Roman" w:hAnsi="Arial" w:cs="Arial"/>
            <w:color w:val="67885E"/>
            <w:sz w:val="20"/>
            <w:u w:val="single"/>
            <w:lang w:val="ru-RU" w:eastAsia="ru-RU" w:bidi="ar-SA"/>
          </w:rPr>
          <w:t>http://www.rg.ru/2008/12/30/korrupcia-fz-dok.html</w:t>
        </w:r>
      </w:hyperlink>
      <w:r w:rsidRPr="00D54E72">
        <w:rPr>
          <w:rFonts w:ascii="Arial" w:eastAsia="Times New Roman" w:hAnsi="Arial" w:cs="Arial"/>
          <w:color w:val="303030"/>
          <w:sz w:val="20"/>
          <w:lang w:val="ru-RU" w:eastAsia="ru-RU" w:bidi="ar-SA"/>
        </w:rPr>
        <w:t> </w:t>
      </w:r>
      <w:r w:rsidRPr="00D54E72">
        <w:rPr>
          <w:rFonts w:ascii="Arial" w:eastAsia="Times New Roman" w:hAnsi="Arial" w:cs="Arial"/>
          <w:color w:val="303030"/>
          <w:sz w:val="20"/>
          <w:szCs w:val="20"/>
          <w:lang w:val="ru-RU" w:eastAsia="ru-RU" w:bidi="ar-SA"/>
        </w:rPr>
        <w:t> - Федераль</w:t>
      </w:r>
      <w:r w:rsidRPr="00D54E72">
        <w:rPr>
          <w:rFonts w:ascii="Arial" w:eastAsia="Times New Roman" w:hAnsi="Arial" w:cs="Arial"/>
          <w:color w:val="303030"/>
          <w:sz w:val="20"/>
          <w:szCs w:val="20"/>
          <w:lang w:val="ru-RU" w:eastAsia="ru-RU" w:bidi="ar-SA"/>
        </w:rPr>
        <w:softHyphen/>
        <w:t>ный закон Российской Федерации от 25 декабря 2008г. № 273-ФЗ "О противодействии коррупции".</w:t>
      </w:r>
      <w:proofErr w:type="gramEnd"/>
      <w:r w:rsidRPr="00D54E72">
        <w:rPr>
          <w:rFonts w:ascii="Arial" w:eastAsia="Times New Roman" w:hAnsi="Arial" w:cs="Arial"/>
          <w:color w:val="303030"/>
          <w:sz w:val="20"/>
          <w:szCs w:val="20"/>
          <w:lang w:val="ru-RU" w:eastAsia="ru-RU" w:bidi="ar-SA"/>
        </w:rPr>
        <w:t xml:space="preserve"> Опубликован 30 декабря 2008 г.</w:t>
      </w:r>
      <w:r w:rsidRPr="00D54E72">
        <w:rPr>
          <w:rFonts w:ascii="Arial" w:eastAsia="Times New Roman" w:hAnsi="Arial" w:cs="Arial"/>
          <w:color w:val="303030"/>
          <w:sz w:val="20"/>
          <w:lang w:val="ru-RU" w:eastAsia="ru-RU" w:bidi="ar-SA"/>
        </w:rPr>
        <w:t> </w:t>
      </w:r>
      <w:r w:rsidRPr="00D54E72">
        <w:rPr>
          <w:rFonts w:ascii="Arial" w:eastAsia="Times New Roman" w:hAnsi="Arial" w:cs="Arial"/>
          <w:color w:val="303030"/>
          <w:sz w:val="20"/>
          <w:szCs w:val="20"/>
          <w:lang w:val="ru-RU" w:eastAsia="ru-RU" w:bidi="ar-SA"/>
        </w:rPr>
        <w:br/>
      </w:r>
      <w:r w:rsidRPr="00D54E72">
        <w:rPr>
          <w:rFonts w:ascii="Arial" w:eastAsia="Times New Roman" w:hAnsi="Arial" w:cs="Arial"/>
          <w:color w:val="303030"/>
          <w:sz w:val="20"/>
          <w:szCs w:val="20"/>
          <w:lang w:val="ru-RU" w:eastAsia="ru-RU" w:bidi="ar-SA"/>
        </w:rPr>
        <w:br/>
      </w:r>
      <w:hyperlink r:id="rId7" w:history="1">
        <w:r w:rsidRPr="00D54E72">
          <w:rPr>
            <w:rFonts w:ascii="Arial" w:eastAsia="Times New Roman" w:hAnsi="Arial" w:cs="Arial"/>
            <w:color w:val="67885E"/>
            <w:sz w:val="20"/>
            <w:u w:val="single"/>
            <w:lang w:val="ru-RU" w:eastAsia="ru-RU" w:bidi="ar-SA"/>
          </w:rPr>
          <w:t>http://www.kremlin.ru/articles/corrupt.shtml</w:t>
        </w:r>
      </w:hyperlink>
      <w:r w:rsidRPr="00D54E72">
        <w:rPr>
          <w:rFonts w:ascii="Arial" w:eastAsia="Times New Roman" w:hAnsi="Arial" w:cs="Arial"/>
          <w:color w:val="303030"/>
          <w:sz w:val="20"/>
          <w:lang w:val="ru-RU" w:eastAsia="ru-RU" w:bidi="ar-SA"/>
        </w:rPr>
        <w:t> </w:t>
      </w:r>
      <w:r w:rsidRPr="00D54E72">
        <w:rPr>
          <w:rFonts w:ascii="Arial" w:eastAsia="Times New Roman" w:hAnsi="Arial" w:cs="Arial"/>
          <w:color w:val="303030"/>
          <w:sz w:val="20"/>
          <w:szCs w:val="20"/>
          <w:lang w:val="ru-RU" w:eastAsia="ru-RU" w:bidi="ar-SA"/>
        </w:rPr>
        <w:t xml:space="preserve">- Тематические подборки по </w:t>
      </w:r>
      <w:proofErr w:type="spellStart"/>
      <w:r w:rsidRPr="00D54E72">
        <w:rPr>
          <w:rFonts w:ascii="Arial" w:eastAsia="Times New Roman" w:hAnsi="Arial" w:cs="Arial"/>
          <w:color w:val="303030"/>
          <w:sz w:val="20"/>
          <w:szCs w:val="20"/>
          <w:lang w:val="ru-RU" w:eastAsia="ru-RU" w:bidi="ar-SA"/>
        </w:rPr>
        <w:t>антикоррупционной</w:t>
      </w:r>
      <w:proofErr w:type="spellEnd"/>
      <w:r w:rsidRPr="00D54E72">
        <w:rPr>
          <w:rFonts w:ascii="Arial" w:eastAsia="Times New Roman" w:hAnsi="Arial" w:cs="Arial"/>
          <w:color w:val="303030"/>
          <w:sz w:val="20"/>
          <w:szCs w:val="20"/>
          <w:lang w:val="ru-RU" w:eastAsia="ru-RU" w:bidi="ar-SA"/>
        </w:rPr>
        <w:t xml:space="preserve"> политике на сайте Президента РФ.</w:t>
      </w:r>
      <w:r w:rsidRPr="00D54E72">
        <w:rPr>
          <w:rFonts w:ascii="Arial" w:eastAsia="Times New Roman" w:hAnsi="Arial" w:cs="Arial"/>
          <w:color w:val="303030"/>
          <w:sz w:val="20"/>
          <w:lang w:val="ru-RU" w:eastAsia="ru-RU" w:bidi="ar-SA"/>
        </w:rPr>
        <w:t> </w:t>
      </w:r>
      <w:r w:rsidRPr="00D54E72">
        <w:rPr>
          <w:rFonts w:ascii="Arial" w:eastAsia="Times New Roman" w:hAnsi="Arial" w:cs="Arial"/>
          <w:color w:val="303030"/>
          <w:sz w:val="20"/>
          <w:szCs w:val="20"/>
          <w:lang w:val="ru-RU" w:eastAsia="ru-RU" w:bidi="ar-SA"/>
        </w:rPr>
        <w:br/>
      </w:r>
      <w:r w:rsidRPr="00D54E72">
        <w:rPr>
          <w:rFonts w:ascii="Arial" w:eastAsia="Times New Roman" w:hAnsi="Arial" w:cs="Arial"/>
          <w:color w:val="303030"/>
          <w:sz w:val="20"/>
          <w:szCs w:val="20"/>
          <w:lang w:val="ru-RU" w:eastAsia="ru-RU" w:bidi="ar-SA"/>
        </w:rPr>
        <w:br/>
      </w:r>
      <w:hyperlink r:id="rId8" w:history="1">
        <w:r w:rsidRPr="00D54E72">
          <w:rPr>
            <w:rFonts w:ascii="Arial" w:eastAsia="Times New Roman" w:hAnsi="Arial" w:cs="Arial"/>
            <w:color w:val="67885E"/>
            <w:sz w:val="20"/>
            <w:u w:val="single"/>
            <w:lang w:val="ru-RU" w:eastAsia="ru-RU" w:bidi="ar-SA"/>
          </w:rPr>
          <w:t>http://www.duma.gov.ru/anticorcom/index.html</w:t>
        </w:r>
      </w:hyperlink>
      <w:r w:rsidRPr="00D54E72">
        <w:rPr>
          <w:rFonts w:ascii="Arial" w:eastAsia="Times New Roman" w:hAnsi="Arial" w:cs="Arial"/>
          <w:color w:val="303030"/>
          <w:sz w:val="20"/>
          <w:lang w:val="ru-RU" w:eastAsia="ru-RU" w:bidi="ar-SA"/>
        </w:rPr>
        <w:t> </w:t>
      </w:r>
      <w:r w:rsidRPr="00D54E72">
        <w:rPr>
          <w:rFonts w:ascii="Arial" w:eastAsia="Times New Roman" w:hAnsi="Arial" w:cs="Arial"/>
          <w:color w:val="303030"/>
          <w:sz w:val="20"/>
          <w:szCs w:val="20"/>
          <w:lang w:val="ru-RU" w:eastAsia="ru-RU" w:bidi="ar-SA"/>
        </w:rPr>
        <w:t> - Сайт Комис</w:t>
      </w:r>
      <w:r w:rsidRPr="00D54E72">
        <w:rPr>
          <w:rFonts w:ascii="Arial" w:eastAsia="Times New Roman" w:hAnsi="Arial" w:cs="Arial"/>
          <w:color w:val="303030"/>
          <w:sz w:val="20"/>
          <w:szCs w:val="20"/>
          <w:lang w:val="ru-RU" w:eastAsia="ru-RU" w:bidi="ar-SA"/>
        </w:rPr>
        <w:softHyphen/>
        <w:t>сии Государственной Думы Федерального Собрания Российской Федерации по противодействию коррупции.</w:t>
      </w:r>
      <w:r w:rsidRPr="00D54E72">
        <w:rPr>
          <w:rFonts w:ascii="Arial" w:eastAsia="Times New Roman" w:hAnsi="Arial" w:cs="Arial"/>
          <w:color w:val="303030"/>
          <w:sz w:val="20"/>
          <w:lang w:val="ru-RU" w:eastAsia="ru-RU" w:bidi="ar-SA"/>
        </w:rPr>
        <w:t> </w:t>
      </w:r>
      <w:r w:rsidRPr="00D54E72">
        <w:rPr>
          <w:rFonts w:ascii="Arial" w:eastAsia="Times New Roman" w:hAnsi="Arial" w:cs="Arial"/>
          <w:color w:val="303030"/>
          <w:sz w:val="20"/>
          <w:szCs w:val="20"/>
          <w:lang w:val="ru-RU" w:eastAsia="ru-RU" w:bidi="ar-SA"/>
        </w:rPr>
        <w:br/>
      </w:r>
      <w:r w:rsidRPr="00D54E72">
        <w:rPr>
          <w:rFonts w:ascii="Arial" w:eastAsia="Times New Roman" w:hAnsi="Arial" w:cs="Arial"/>
          <w:color w:val="303030"/>
          <w:sz w:val="20"/>
          <w:szCs w:val="20"/>
          <w:lang w:val="ru-RU" w:eastAsia="ru-RU" w:bidi="ar-SA"/>
        </w:rPr>
        <w:br/>
      </w:r>
      <w:hyperlink r:id="rId9" w:history="1">
        <w:r w:rsidRPr="00D54E72">
          <w:rPr>
            <w:rFonts w:ascii="Arial" w:eastAsia="Times New Roman" w:hAnsi="Arial" w:cs="Arial"/>
            <w:color w:val="67885E"/>
            <w:sz w:val="20"/>
            <w:u w:val="single"/>
            <w:lang w:val="ru-RU" w:eastAsia="ru-RU" w:bidi="ar-SA"/>
          </w:rPr>
          <w:t>http://www.stopcorruption.ru/ukaz.htm</w:t>
        </w:r>
      </w:hyperlink>
      <w:r w:rsidRPr="00D54E72">
        <w:rPr>
          <w:rFonts w:ascii="Arial" w:eastAsia="Times New Roman" w:hAnsi="Arial" w:cs="Arial"/>
          <w:color w:val="303030"/>
          <w:sz w:val="20"/>
          <w:lang w:val="ru-RU" w:eastAsia="ru-RU" w:bidi="ar-SA"/>
        </w:rPr>
        <w:t> </w:t>
      </w:r>
      <w:r w:rsidRPr="00D54E72">
        <w:rPr>
          <w:rFonts w:ascii="Arial" w:eastAsia="Times New Roman" w:hAnsi="Arial" w:cs="Arial"/>
          <w:color w:val="303030"/>
          <w:sz w:val="20"/>
          <w:szCs w:val="20"/>
          <w:lang w:val="ru-RU" w:eastAsia="ru-RU" w:bidi="ar-SA"/>
        </w:rPr>
        <w:t xml:space="preserve"> - Сайт Общественного </w:t>
      </w:r>
      <w:proofErr w:type="spellStart"/>
      <w:r w:rsidRPr="00D54E72">
        <w:rPr>
          <w:rFonts w:ascii="Arial" w:eastAsia="Times New Roman" w:hAnsi="Arial" w:cs="Arial"/>
          <w:color w:val="303030"/>
          <w:sz w:val="20"/>
          <w:szCs w:val="20"/>
          <w:lang w:val="ru-RU" w:eastAsia="ru-RU" w:bidi="ar-SA"/>
        </w:rPr>
        <w:t>антикоррупционного</w:t>
      </w:r>
      <w:proofErr w:type="spellEnd"/>
      <w:r w:rsidRPr="00D54E72">
        <w:rPr>
          <w:rFonts w:ascii="Arial" w:eastAsia="Times New Roman" w:hAnsi="Arial" w:cs="Arial"/>
          <w:color w:val="303030"/>
          <w:sz w:val="20"/>
          <w:szCs w:val="20"/>
          <w:lang w:val="ru-RU" w:eastAsia="ru-RU" w:bidi="ar-SA"/>
        </w:rPr>
        <w:t xml:space="preserve"> комитета. Размещены: </w:t>
      </w:r>
      <w:proofErr w:type="gramStart"/>
      <w:r w:rsidRPr="00D54E72">
        <w:rPr>
          <w:rFonts w:ascii="Arial" w:eastAsia="Times New Roman" w:hAnsi="Arial" w:cs="Arial"/>
          <w:color w:val="303030"/>
          <w:sz w:val="20"/>
          <w:szCs w:val="20"/>
          <w:lang w:val="ru-RU" w:eastAsia="ru-RU" w:bidi="ar-SA"/>
        </w:rPr>
        <w:t>Национальный план противодействия коррупции, решения законодательных органов, постановления правительства, законопроекты, федеральные за</w:t>
      </w:r>
      <w:r w:rsidRPr="00D54E72">
        <w:rPr>
          <w:rFonts w:ascii="Arial" w:eastAsia="Times New Roman" w:hAnsi="Arial" w:cs="Arial"/>
          <w:color w:val="303030"/>
          <w:sz w:val="20"/>
          <w:szCs w:val="20"/>
          <w:lang w:val="ru-RU" w:eastAsia="ru-RU" w:bidi="ar-SA"/>
        </w:rPr>
        <w:softHyphen/>
        <w:t>коны, указы Президента.</w:t>
      </w:r>
      <w:r w:rsidRPr="00D54E72">
        <w:rPr>
          <w:rFonts w:ascii="Arial" w:eastAsia="Times New Roman" w:hAnsi="Arial" w:cs="Arial"/>
          <w:color w:val="303030"/>
          <w:sz w:val="20"/>
          <w:lang w:val="ru-RU" w:eastAsia="ru-RU" w:bidi="ar-SA"/>
        </w:rPr>
        <w:t> </w:t>
      </w:r>
      <w:r w:rsidRPr="00D54E72">
        <w:rPr>
          <w:rFonts w:ascii="Arial" w:eastAsia="Times New Roman" w:hAnsi="Arial" w:cs="Arial"/>
          <w:color w:val="303030"/>
          <w:sz w:val="20"/>
          <w:szCs w:val="20"/>
          <w:lang w:val="ru-RU" w:eastAsia="ru-RU" w:bidi="ar-SA"/>
        </w:rPr>
        <w:br/>
      </w:r>
      <w:r w:rsidRPr="00D54E72">
        <w:rPr>
          <w:rFonts w:ascii="Arial" w:eastAsia="Times New Roman" w:hAnsi="Arial" w:cs="Arial"/>
          <w:color w:val="303030"/>
          <w:sz w:val="20"/>
          <w:szCs w:val="20"/>
          <w:lang w:val="ru-RU" w:eastAsia="ru-RU" w:bidi="ar-SA"/>
        </w:rPr>
        <w:br/>
      </w:r>
      <w:hyperlink r:id="rId10" w:history="1">
        <w:r w:rsidRPr="00D54E72">
          <w:rPr>
            <w:rFonts w:ascii="Arial" w:eastAsia="Times New Roman" w:hAnsi="Arial" w:cs="Arial"/>
            <w:color w:val="67885E"/>
            <w:sz w:val="20"/>
            <w:u w:val="single"/>
            <w:lang w:val="ru-RU" w:eastAsia="ru-RU" w:bidi="ar-SA"/>
          </w:rPr>
          <w:t>http://www.anti-corr.ru/indem/2004Tat_brief.pdf</w:t>
        </w:r>
      </w:hyperlink>
      <w:r w:rsidRPr="00D54E72">
        <w:rPr>
          <w:rFonts w:ascii="Arial" w:eastAsia="Times New Roman" w:hAnsi="Arial" w:cs="Arial"/>
          <w:color w:val="303030"/>
          <w:sz w:val="20"/>
          <w:lang w:val="ru-RU" w:eastAsia="ru-RU" w:bidi="ar-SA"/>
        </w:rPr>
        <w:t> </w:t>
      </w:r>
      <w:r w:rsidRPr="00D54E72">
        <w:rPr>
          <w:rFonts w:ascii="Arial" w:eastAsia="Times New Roman" w:hAnsi="Arial" w:cs="Arial"/>
          <w:color w:val="303030"/>
          <w:sz w:val="20"/>
          <w:szCs w:val="20"/>
          <w:lang w:val="ru-RU" w:eastAsia="ru-RU" w:bidi="ar-SA"/>
        </w:rPr>
        <w:t>- Краткое из</w:t>
      </w:r>
      <w:r w:rsidRPr="00D54E72">
        <w:rPr>
          <w:rFonts w:ascii="Arial" w:eastAsia="Times New Roman" w:hAnsi="Arial" w:cs="Arial"/>
          <w:color w:val="303030"/>
          <w:sz w:val="20"/>
          <w:szCs w:val="20"/>
          <w:lang w:val="ru-RU" w:eastAsia="ru-RU" w:bidi="ar-SA"/>
        </w:rPr>
        <w:softHyphen/>
        <w:t>ложение результатов проекта социологического исследования Фонда ИНДЕМ по проблеме коррупции в Республике Татарстан.</w:t>
      </w:r>
      <w:r w:rsidRPr="00D54E72">
        <w:rPr>
          <w:rFonts w:ascii="Arial" w:eastAsia="Times New Roman" w:hAnsi="Arial" w:cs="Arial"/>
          <w:color w:val="303030"/>
          <w:sz w:val="20"/>
          <w:lang w:val="ru-RU" w:eastAsia="ru-RU" w:bidi="ar-SA"/>
        </w:rPr>
        <w:t> </w:t>
      </w:r>
      <w:r w:rsidRPr="00D54E72">
        <w:rPr>
          <w:rFonts w:ascii="Arial" w:eastAsia="Times New Roman" w:hAnsi="Arial" w:cs="Arial"/>
          <w:color w:val="303030"/>
          <w:sz w:val="20"/>
          <w:szCs w:val="20"/>
          <w:lang w:val="ru-RU" w:eastAsia="ru-RU" w:bidi="ar-SA"/>
        </w:rPr>
        <w:br/>
      </w:r>
      <w:r w:rsidRPr="00D54E72">
        <w:rPr>
          <w:rFonts w:ascii="Arial" w:eastAsia="Times New Roman" w:hAnsi="Arial" w:cs="Arial"/>
          <w:color w:val="303030"/>
          <w:sz w:val="20"/>
          <w:szCs w:val="20"/>
          <w:lang w:val="ru-RU" w:eastAsia="ru-RU" w:bidi="ar-SA"/>
        </w:rPr>
        <w:br/>
      </w:r>
      <w:hyperlink r:id="rId11" w:history="1">
        <w:r w:rsidRPr="00D54E72">
          <w:rPr>
            <w:rFonts w:ascii="Arial" w:eastAsia="Times New Roman" w:hAnsi="Arial" w:cs="Arial"/>
            <w:color w:val="67885E"/>
            <w:sz w:val="20"/>
            <w:u w:val="single"/>
            <w:lang w:val="ru-RU" w:eastAsia="ru-RU" w:bidi="ar-SA"/>
          </w:rPr>
          <w:t>http://www.anti-corr.ru/indem/2004Tat_strat_brief.pdf</w:t>
        </w:r>
      </w:hyperlink>
      <w:r w:rsidRPr="00D54E72">
        <w:rPr>
          <w:rFonts w:ascii="Arial" w:eastAsia="Times New Roman" w:hAnsi="Arial" w:cs="Arial"/>
          <w:color w:val="303030"/>
          <w:sz w:val="20"/>
          <w:lang w:val="ru-RU" w:eastAsia="ru-RU" w:bidi="ar-SA"/>
        </w:rPr>
        <w:t> </w:t>
      </w:r>
      <w:r w:rsidRPr="00D54E72">
        <w:rPr>
          <w:rFonts w:ascii="Arial" w:eastAsia="Times New Roman" w:hAnsi="Arial" w:cs="Arial"/>
          <w:color w:val="303030"/>
          <w:sz w:val="20"/>
          <w:szCs w:val="20"/>
          <w:lang w:val="ru-RU" w:eastAsia="ru-RU" w:bidi="ar-SA"/>
        </w:rPr>
        <w:t xml:space="preserve"> - Краткая версия и http://www.anti-corr.ru/indem/2004Tat_strat.pdf - Полная версия «Стратегии </w:t>
      </w:r>
      <w:proofErr w:type="spellStart"/>
      <w:r w:rsidRPr="00D54E72">
        <w:rPr>
          <w:rFonts w:ascii="Arial" w:eastAsia="Times New Roman" w:hAnsi="Arial" w:cs="Arial"/>
          <w:color w:val="303030"/>
          <w:sz w:val="20"/>
          <w:szCs w:val="20"/>
          <w:lang w:val="ru-RU" w:eastAsia="ru-RU" w:bidi="ar-SA"/>
        </w:rPr>
        <w:t>антикоррупционной</w:t>
      </w:r>
      <w:proofErr w:type="spellEnd"/>
      <w:proofErr w:type="gramEnd"/>
      <w:r w:rsidRPr="00D54E72">
        <w:rPr>
          <w:rFonts w:ascii="Arial" w:eastAsia="Times New Roman" w:hAnsi="Arial" w:cs="Arial"/>
          <w:color w:val="303030"/>
          <w:sz w:val="20"/>
          <w:szCs w:val="20"/>
          <w:lang w:val="ru-RU" w:eastAsia="ru-RU" w:bidi="ar-SA"/>
        </w:rPr>
        <w:t xml:space="preserve"> </w:t>
      </w:r>
      <w:proofErr w:type="gramStart"/>
      <w:r w:rsidRPr="00D54E72">
        <w:rPr>
          <w:rFonts w:ascii="Arial" w:eastAsia="Times New Roman" w:hAnsi="Arial" w:cs="Arial"/>
          <w:color w:val="303030"/>
          <w:sz w:val="20"/>
          <w:szCs w:val="20"/>
          <w:lang w:val="ru-RU" w:eastAsia="ru-RU" w:bidi="ar-SA"/>
        </w:rPr>
        <w:t>политики Республики Татарстан».</w:t>
      </w:r>
      <w:r w:rsidRPr="00D54E72">
        <w:rPr>
          <w:rFonts w:ascii="Arial" w:eastAsia="Times New Roman" w:hAnsi="Arial" w:cs="Arial"/>
          <w:color w:val="303030"/>
          <w:sz w:val="20"/>
          <w:lang w:val="ru-RU" w:eastAsia="ru-RU" w:bidi="ar-SA"/>
        </w:rPr>
        <w:t> </w:t>
      </w:r>
      <w:r w:rsidRPr="00D54E72">
        <w:rPr>
          <w:rFonts w:ascii="Arial" w:eastAsia="Times New Roman" w:hAnsi="Arial" w:cs="Arial"/>
          <w:color w:val="303030"/>
          <w:sz w:val="20"/>
          <w:szCs w:val="20"/>
          <w:lang w:val="ru-RU" w:eastAsia="ru-RU" w:bidi="ar-SA"/>
        </w:rPr>
        <w:br/>
      </w:r>
      <w:r w:rsidRPr="00D54E72">
        <w:rPr>
          <w:rFonts w:ascii="Arial" w:eastAsia="Times New Roman" w:hAnsi="Arial" w:cs="Arial"/>
          <w:color w:val="303030"/>
          <w:sz w:val="20"/>
          <w:szCs w:val="20"/>
          <w:lang w:val="ru-RU" w:eastAsia="ru-RU" w:bidi="ar-SA"/>
        </w:rPr>
        <w:br/>
      </w:r>
      <w:hyperlink r:id="rId12" w:history="1">
        <w:r w:rsidRPr="00D54E72">
          <w:rPr>
            <w:rFonts w:ascii="Arial" w:eastAsia="Times New Roman" w:hAnsi="Arial" w:cs="Arial"/>
            <w:color w:val="67885E"/>
            <w:sz w:val="20"/>
            <w:u w:val="single"/>
            <w:lang w:val="ru-RU" w:eastAsia="ru-RU" w:bidi="ar-SA"/>
          </w:rPr>
          <w:t>http://www.anti-corr.ru/indem/2004Tat_ukaz.doc</w:t>
        </w:r>
      </w:hyperlink>
      <w:r w:rsidRPr="00D54E72">
        <w:rPr>
          <w:rFonts w:ascii="Arial" w:eastAsia="Times New Roman" w:hAnsi="Arial" w:cs="Arial"/>
          <w:color w:val="303030"/>
          <w:sz w:val="20"/>
          <w:lang w:val="ru-RU" w:eastAsia="ru-RU" w:bidi="ar-SA"/>
        </w:rPr>
        <w:t> </w:t>
      </w:r>
      <w:r w:rsidRPr="00D54E72">
        <w:rPr>
          <w:rFonts w:ascii="Arial" w:eastAsia="Times New Roman" w:hAnsi="Arial" w:cs="Arial"/>
          <w:color w:val="303030"/>
          <w:sz w:val="20"/>
          <w:szCs w:val="20"/>
          <w:lang w:val="ru-RU" w:eastAsia="ru-RU" w:bidi="ar-SA"/>
        </w:rPr>
        <w:t> - Указ Прези</w:t>
      </w:r>
      <w:r w:rsidRPr="00D54E72">
        <w:rPr>
          <w:rFonts w:ascii="Arial" w:eastAsia="Times New Roman" w:hAnsi="Arial" w:cs="Arial"/>
          <w:color w:val="303030"/>
          <w:sz w:val="20"/>
          <w:szCs w:val="20"/>
          <w:lang w:val="ru-RU" w:eastAsia="ru-RU" w:bidi="ar-SA"/>
        </w:rPr>
        <w:softHyphen/>
        <w:t xml:space="preserve">дента Республики Татарстан "О стратегии </w:t>
      </w:r>
      <w:proofErr w:type="spellStart"/>
      <w:r w:rsidRPr="00D54E72">
        <w:rPr>
          <w:rFonts w:ascii="Arial" w:eastAsia="Times New Roman" w:hAnsi="Arial" w:cs="Arial"/>
          <w:color w:val="303030"/>
          <w:sz w:val="20"/>
          <w:szCs w:val="20"/>
          <w:lang w:val="ru-RU" w:eastAsia="ru-RU" w:bidi="ar-SA"/>
        </w:rPr>
        <w:t>антикоррупционной</w:t>
      </w:r>
      <w:proofErr w:type="spellEnd"/>
      <w:r w:rsidRPr="00D54E72">
        <w:rPr>
          <w:rFonts w:ascii="Arial" w:eastAsia="Times New Roman" w:hAnsi="Arial" w:cs="Arial"/>
          <w:color w:val="303030"/>
          <w:sz w:val="20"/>
          <w:szCs w:val="20"/>
          <w:lang w:val="ru-RU" w:eastAsia="ru-RU" w:bidi="ar-SA"/>
        </w:rPr>
        <w:t xml:space="preserve"> политики Республики Татарстан".</w:t>
      </w:r>
      <w:r w:rsidRPr="00D54E72">
        <w:rPr>
          <w:rFonts w:ascii="Arial" w:eastAsia="Times New Roman" w:hAnsi="Arial" w:cs="Arial"/>
          <w:color w:val="303030"/>
          <w:sz w:val="20"/>
          <w:lang w:val="ru-RU" w:eastAsia="ru-RU" w:bidi="ar-SA"/>
        </w:rPr>
        <w:t> </w:t>
      </w:r>
      <w:r w:rsidRPr="00D54E72">
        <w:rPr>
          <w:rFonts w:ascii="Arial" w:eastAsia="Times New Roman" w:hAnsi="Arial" w:cs="Arial"/>
          <w:color w:val="303030"/>
          <w:sz w:val="20"/>
          <w:szCs w:val="20"/>
          <w:lang w:val="ru-RU" w:eastAsia="ru-RU" w:bidi="ar-SA"/>
        </w:rPr>
        <w:br/>
      </w:r>
      <w:r w:rsidRPr="00D54E72">
        <w:rPr>
          <w:rFonts w:ascii="Arial" w:eastAsia="Times New Roman" w:hAnsi="Arial" w:cs="Arial"/>
          <w:color w:val="303030"/>
          <w:sz w:val="20"/>
          <w:szCs w:val="20"/>
          <w:lang w:val="ru-RU" w:eastAsia="ru-RU" w:bidi="ar-SA"/>
        </w:rPr>
        <w:br/>
      </w:r>
      <w:hyperlink r:id="rId13" w:history="1">
        <w:proofErr w:type="gramEnd"/>
        <w:r w:rsidRPr="00D54E72">
          <w:rPr>
            <w:rFonts w:ascii="Arial" w:eastAsia="Times New Roman" w:hAnsi="Arial" w:cs="Arial"/>
            <w:color w:val="67885E"/>
            <w:sz w:val="20"/>
            <w:u w:val="single"/>
            <w:lang w:val="ru-RU" w:eastAsia="ru-RU" w:bidi="ar-SA"/>
          </w:rPr>
          <w:t>www.indem.ru</w:t>
        </w:r>
        <w:proofErr w:type="gramStart"/>
      </w:hyperlink>
      <w:r w:rsidRPr="00D54E72">
        <w:rPr>
          <w:rFonts w:ascii="Arial" w:eastAsia="Times New Roman" w:hAnsi="Arial" w:cs="Arial"/>
          <w:color w:val="303030"/>
          <w:sz w:val="20"/>
          <w:lang w:val="ru-RU" w:eastAsia="ru-RU" w:bidi="ar-SA"/>
        </w:rPr>
        <w:t> </w:t>
      </w:r>
      <w:r w:rsidRPr="00D54E72">
        <w:rPr>
          <w:rFonts w:ascii="Arial" w:eastAsia="Times New Roman" w:hAnsi="Arial" w:cs="Arial"/>
          <w:color w:val="303030"/>
          <w:sz w:val="20"/>
          <w:szCs w:val="20"/>
          <w:lang w:val="ru-RU" w:eastAsia="ru-RU" w:bidi="ar-SA"/>
        </w:rPr>
        <w:t> - сайт регионального общественного Фонда «Информатика для демократии» (</w:t>
      </w:r>
      <w:proofErr w:type="spellStart"/>
      <w:r w:rsidRPr="00D54E72">
        <w:rPr>
          <w:rFonts w:ascii="Arial" w:eastAsia="Times New Roman" w:hAnsi="Arial" w:cs="Arial"/>
          <w:color w:val="303030"/>
          <w:sz w:val="20"/>
          <w:szCs w:val="20"/>
          <w:lang w:val="ru-RU" w:eastAsia="ru-RU" w:bidi="ar-SA"/>
        </w:rPr>
        <w:t>Индем</w:t>
      </w:r>
      <w:proofErr w:type="spellEnd"/>
      <w:r w:rsidRPr="00D54E72">
        <w:rPr>
          <w:rFonts w:ascii="Arial" w:eastAsia="Times New Roman" w:hAnsi="Arial" w:cs="Arial"/>
          <w:color w:val="303030"/>
          <w:sz w:val="20"/>
          <w:szCs w:val="20"/>
          <w:lang w:val="ru-RU" w:eastAsia="ru-RU" w:bidi="ar-SA"/>
        </w:rPr>
        <w:t>).</w:t>
      </w:r>
      <w:r w:rsidRPr="00D54E72">
        <w:rPr>
          <w:rFonts w:ascii="Arial" w:eastAsia="Times New Roman" w:hAnsi="Arial" w:cs="Arial"/>
          <w:color w:val="303030"/>
          <w:sz w:val="20"/>
          <w:lang w:val="ru-RU" w:eastAsia="ru-RU" w:bidi="ar-SA"/>
        </w:rPr>
        <w:t> </w:t>
      </w:r>
      <w:r w:rsidRPr="00D54E72">
        <w:rPr>
          <w:rFonts w:ascii="Arial" w:eastAsia="Times New Roman" w:hAnsi="Arial" w:cs="Arial"/>
          <w:color w:val="303030"/>
          <w:sz w:val="20"/>
          <w:szCs w:val="20"/>
          <w:lang w:val="ru-RU" w:eastAsia="ru-RU" w:bidi="ar-SA"/>
        </w:rPr>
        <w:br/>
      </w:r>
      <w:r w:rsidRPr="00D54E72">
        <w:rPr>
          <w:rFonts w:ascii="Arial" w:eastAsia="Times New Roman" w:hAnsi="Arial" w:cs="Arial"/>
          <w:color w:val="303030"/>
          <w:sz w:val="20"/>
          <w:szCs w:val="20"/>
          <w:lang w:val="ru-RU" w:eastAsia="ru-RU" w:bidi="ar-SA"/>
        </w:rPr>
        <w:br/>
      </w:r>
      <w:hyperlink r:id="rId14" w:history="1">
        <w:proofErr w:type="gramEnd"/>
        <w:r w:rsidRPr="00D54E72">
          <w:rPr>
            <w:rFonts w:ascii="Arial" w:eastAsia="Times New Roman" w:hAnsi="Arial" w:cs="Arial"/>
            <w:color w:val="67885E"/>
            <w:sz w:val="20"/>
            <w:u w:val="single"/>
            <w:lang w:val="ru-RU" w:eastAsia="ru-RU" w:bidi="ar-SA"/>
          </w:rPr>
          <w:t>www.anti-corr.ru</w:t>
        </w:r>
        <w:proofErr w:type="gramStart"/>
      </w:hyperlink>
      <w:r w:rsidRPr="00D54E72">
        <w:rPr>
          <w:rFonts w:ascii="Arial" w:eastAsia="Times New Roman" w:hAnsi="Arial" w:cs="Arial"/>
          <w:color w:val="303030"/>
          <w:sz w:val="20"/>
          <w:lang w:val="ru-RU" w:eastAsia="ru-RU" w:bidi="ar-SA"/>
        </w:rPr>
        <w:t> </w:t>
      </w:r>
      <w:r w:rsidRPr="00D54E72">
        <w:rPr>
          <w:rFonts w:ascii="Arial" w:eastAsia="Times New Roman" w:hAnsi="Arial" w:cs="Arial"/>
          <w:color w:val="303030"/>
          <w:sz w:val="20"/>
          <w:szCs w:val="20"/>
          <w:lang w:val="ru-RU" w:eastAsia="ru-RU" w:bidi="ar-SA"/>
        </w:rPr>
        <w:t xml:space="preserve"> - сайт </w:t>
      </w:r>
      <w:proofErr w:type="spellStart"/>
      <w:r w:rsidRPr="00D54E72">
        <w:rPr>
          <w:rFonts w:ascii="Arial" w:eastAsia="Times New Roman" w:hAnsi="Arial" w:cs="Arial"/>
          <w:color w:val="303030"/>
          <w:sz w:val="20"/>
          <w:szCs w:val="20"/>
          <w:lang w:val="ru-RU" w:eastAsia="ru-RU" w:bidi="ar-SA"/>
        </w:rPr>
        <w:t>антикоррупционных</w:t>
      </w:r>
      <w:proofErr w:type="spellEnd"/>
      <w:r w:rsidRPr="00D54E72">
        <w:rPr>
          <w:rFonts w:ascii="Arial" w:eastAsia="Times New Roman" w:hAnsi="Arial" w:cs="Arial"/>
          <w:color w:val="303030"/>
          <w:sz w:val="20"/>
          <w:szCs w:val="20"/>
          <w:lang w:val="ru-RU" w:eastAsia="ru-RU" w:bidi="ar-SA"/>
        </w:rPr>
        <w:t xml:space="preserve"> проектов и </w:t>
      </w:r>
      <w:proofErr w:type="spellStart"/>
      <w:r w:rsidRPr="00D54E72">
        <w:rPr>
          <w:rFonts w:ascii="Arial" w:eastAsia="Times New Roman" w:hAnsi="Arial" w:cs="Arial"/>
          <w:color w:val="303030"/>
          <w:sz w:val="20"/>
          <w:szCs w:val="20"/>
          <w:lang w:val="ru-RU" w:eastAsia="ru-RU" w:bidi="ar-SA"/>
        </w:rPr>
        <w:t>мате¬риалов</w:t>
      </w:r>
      <w:proofErr w:type="spellEnd"/>
      <w:r w:rsidRPr="00D54E72">
        <w:rPr>
          <w:rFonts w:ascii="Arial" w:eastAsia="Times New Roman" w:hAnsi="Arial" w:cs="Arial"/>
          <w:color w:val="303030"/>
          <w:sz w:val="20"/>
          <w:szCs w:val="20"/>
          <w:lang w:val="ru-RU" w:eastAsia="ru-RU" w:bidi="ar-SA"/>
        </w:rPr>
        <w:t xml:space="preserve"> фонда </w:t>
      </w:r>
      <w:proofErr w:type="spellStart"/>
      <w:r w:rsidRPr="00D54E72">
        <w:rPr>
          <w:rFonts w:ascii="Arial" w:eastAsia="Times New Roman" w:hAnsi="Arial" w:cs="Arial"/>
          <w:color w:val="303030"/>
          <w:sz w:val="20"/>
          <w:szCs w:val="20"/>
          <w:lang w:val="ru-RU" w:eastAsia="ru-RU" w:bidi="ar-SA"/>
        </w:rPr>
        <w:t>Индем</w:t>
      </w:r>
      <w:proofErr w:type="spellEnd"/>
      <w:r w:rsidRPr="00D54E72">
        <w:rPr>
          <w:rFonts w:ascii="Arial" w:eastAsia="Times New Roman" w:hAnsi="Arial" w:cs="Arial"/>
          <w:color w:val="303030"/>
          <w:sz w:val="20"/>
          <w:szCs w:val="20"/>
          <w:lang w:val="ru-RU" w:eastAsia="ru-RU" w:bidi="ar-SA"/>
        </w:rPr>
        <w:t xml:space="preserve"> «Коррупция в России и в мире».</w:t>
      </w:r>
      <w:r w:rsidRPr="00D54E72">
        <w:rPr>
          <w:rFonts w:ascii="Arial" w:eastAsia="Times New Roman" w:hAnsi="Arial" w:cs="Arial"/>
          <w:color w:val="303030"/>
          <w:sz w:val="20"/>
          <w:lang w:val="ru-RU" w:eastAsia="ru-RU" w:bidi="ar-SA"/>
        </w:rPr>
        <w:t> </w:t>
      </w:r>
      <w:r w:rsidRPr="00D54E72">
        <w:rPr>
          <w:rFonts w:ascii="Arial" w:eastAsia="Times New Roman" w:hAnsi="Arial" w:cs="Arial"/>
          <w:color w:val="303030"/>
          <w:sz w:val="20"/>
          <w:szCs w:val="20"/>
          <w:lang w:val="ru-RU" w:eastAsia="ru-RU" w:bidi="ar-SA"/>
        </w:rPr>
        <w:br/>
      </w:r>
      <w:r w:rsidRPr="00D54E72">
        <w:rPr>
          <w:rFonts w:ascii="Arial" w:eastAsia="Times New Roman" w:hAnsi="Arial" w:cs="Arial"/>
          <w:color w:val="303030"/>
          <w:sz w:val="20"/>
          <w:szCs w:val="20"/>
          <w:lang w:val="ru-RU" w:eastAsia="ru-RU" w:bidi="ar-SA"/>
        </w:rPr>
        <w:br/>
      </w:r>
      <w:hyperlink r:id="rId15" w:history="1">
        <w:r w:rsidRPr="00D54E72">
          <w:rPr>
            <w:rFonts w:ascii="Arial" w:eastAsia="Times New Roman" w:hAnsi="Arial" w:cs="Arial"/>
            <w:color w:val="67885E"/>
            <w:sz w:val="20"/>
            <w:u w:val="single"/>
            <w:lang w:val="ru-RU" w:eastAsia="ru-RU" w:bidi="ar-SA"/>
          </w:rPr>
          <w:t>http://www.indem.ru/corrupt/2005diag_press.htm</w:t>
        </w:r>
      </w:hyperlink>
      <w:r w:rsidRPr="00D54E72">
        <w:rPr>
          <w:rFonts w:ascii="Arial" w:eastAsia="Times New Roman" w:hAnsi="Arial" w:cs="Arial"/>
          <w:color w:val="303030"/>
          <w:sz w:val="20"/>
          <w:lang w:val="ru-RU" w:eastAsia="ru-RU" w:bidi="ar-SA"/>
        </w:rPr>
        <w:t> </w:t>
      </w:r>
      <w:r w:rsidRPr="00D54E72">
        <w:rPr>
          <w:rFonts w:ascii="Arial" w:eastAsia="Times New Roman" w:hAnsi="Arial" w:cs="Arial"/>
          <w:color w:val="303030"/>
          <w:sz w:val="20"/>
          <w:szCs w:val="20"/>
          <w:lang w:val="ru-RU" w:eastAsia="ru-RU" w:bidi="ar-SA"/>
        </w:rPr>
        <w:t> - результаты проекта «Диагностика российской</w:t>
      </w:r>
      <w:proofErr w:type="gramEnd"/>
      <w:r w:rsidRPr="00D54E72">
        <w:rPr>
          <w:rFonts w:ascii="Arial" w:eastAsia="Times New Roman" w:hAnsi="Arial" w:cs="Arial"/>
          <w:color w:val="303030"/>
          <w:sz w:val="20"/>
          <w:szCs w:val="20"/>
          <w:lang w:val="ru-RU" w:eastAsia="ru-RU" w:bidi="ar-SA"/>
        </w:rPr>
        <w:t xml:space="preserve"> коррупции. 2005».</w:t>
      </w:r>
      <w:r w:rsidRPr="00D54E72">
        <w:rPr>
          <w:rFonts w:ascii="Arial" w:eastAsia="Times New Roman" w:hAnsi="Arial" w:cs="Arial"/>
          <w:color w:val="303030"/>
          <w:sz w:val="20"/>
          <w:lang w:val="ru-RU" w:eastAsia="ru-RU" w:bidi="ar-SA"/>
        </w:rPr>
        <w:t> </w:t>
      </w:r>
    </w:p>
    <w:p w:rsidR="00EA0C47" w:rsidRDefault="00EA0C47"/>
    <w:sectPr w:rsidR="00EA0C47" w:rsidSect="00EA0C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4E72"/>
    <w:rsid w:val="00377108"/>
    <w:rsid w:val="00507FF7"/>
    <w:rsid w:val="009E5285"/>
    <w:rsid w:val="00D54E72"/>
    <w:rsid w:val="00E640CA"/>
    <w:rsid w:val="00EA0C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285"/>
  </w:style>
  <w:style w:type="paragraph" w:styleId="1">
    <w:name w:val="heading 1"/>
    <w:basedOn w:val="a"/>
    <w:next w:val="a"/>
    <w:link w:val="10"/>
    <w:uiPriority w:val="9"/>
    <w:qFormat/>
    <w:rsid w:val="009E52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E8006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528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FF388C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528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FF388C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52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FF388C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528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9A004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528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9A004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528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528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FF388C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528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5285"/>
    <w:rPr>
      <w:rFonts w:asciiTheme="majorHAnsi" w:eastAsiaTheme="majorEastAsia" w:hAnsiTheme="majorHAnsi" w:cstheme="majorBidi"/>
      <w:b/>
      <w:bCs/>
      <w:color w:val="E8006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E5285"/>
    <w:rPr>
      <w:rFonts w:asciiTheme="majorHAnsi" w:eastAsiaTheme="majorEastAsia" w:hAnsiTheme="majorHAnsi" w:cstheme="majorBidi"/>
      <w:b/>
      <w:bCs/>
      <w:color w:val="FF388C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E5285"/>
    <w:rPr>
      <w:rFonts w:asciiTheme="majorHAnsi" w:eastAsiaTheme="majorEastAsia" w:hAnsiTheme="majorHAnsi" w:cstheme="majorBidi"/>
      <w:b/>
      <w:bCs/>
      <w:color w:val="FF388C" w:themeColor="accent1"/>
    </w:rPr>
  </w:style>
  <w:style w:type="character" w:customStyle="1" w:styleId="40">
    <w:name w:val="Заголовок 4 Знак"/>
    <w:basedOn w:val="a0"/>
    <w:link w:val="4"/>
    <w:uiPriority w:val="9"/>
    <w:rsid w:val="009E5285"/>
    <w:rPr>
      <w:rFonts w:asciiTheme="majorHAnsi" w:eastAsiaTheme="majorEastAsia" w:hAnsiTheme="majorHAnsi" w:cstheme="majorBidi"/>
      <w:b/>
      <w:bCs/>
      <w:i/>
      <w:iCs/>
      <w:color w:val="FF388C" w:themeColor="accent1"/>
    </w:rPr>
  </w:style>
  <w:style w:type="character" w:customStyle="1" w:styleId="50">
    <w:name w:val="Заголовок 5 Знак"/>
    <w:basedOn w:val="a0"/>
    <w:link w:val="5"/>
    <w:uiPriority w:val="9"/>
    <w:rsid w:val="009E5285"/>
    <w:rPr>
      <w:rFonts w:asciiTheme="majorHAnsi" w:eastAsiaTheme="majorEastAsia" w:hAnsiTheme="majorHAnsi" w:cstheme="majorBidi"/>
      <w:color w:val="9A004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9E5285"/>
    <w:rPr>
      <w:rFonts w:asciiTheme="majorHAnsi" w:eastAsiaTheme="majorEastAsia" w:hAnsiTheme="majorHAnsi" w:cstheme="majorBidi"/>
      <w:i/>
      <w:iCs/>
      <w:color w:val="9A004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9E528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9E5285"/>
    <w:rPr>
      <w:rFonts w:asciiTheme="majorHAnsi" w:eastAsiaTheme="majorEastAsia" w:hAnsiTheme="majorHAnsi" w:cstheme="majorBidi"/>
      <w:color w:val="FF388C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9E528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E5285"/>
    <w:pPr>
      <w:spacing w:line="240" w:lineRule="auto"/>
    </w:pPr>
    <w:rPr>
      <w:b/>
      <w:bCs/>
      <w:color w:val="FF388C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E5285"/>
    <w:pPr>
      <w:pBdr>
        <w:bottom w:val="single" w:sz="8" w:space="4" w:color="FF388C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4C4C4C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9E5285"/>
    <w:rPr>
      <w:rFonts w:asciiTheme="majorHAnsi" w:eastAsiaTheme="majorEastAsia" w:hAnsiTheme="majorHAnsi" w:cstheme="majorBidi"/>
      <w:color w:val="4C4C4C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E5285"/>
    <w:pPr>
      <w:numPr>
        <w:ilvl w:val="1"/>
      </w:numPr>
    </w:pPr>
    <w:rPr>
      <w:rFonts w:asciiTheme="majorHAnsi" w:eastAsiaTheme="majorEastAsia" w:hAnsiTheme="majorHAnsi" w:cstheme="majorBidi"/>
      <w:i/>
      <w:iCs/>
      <w:color w:val="FF388C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E5285"/>
    <w:rPr>
      <w:rFonts w:asciiTheme="majorHAnsi" w:eastAsiaTheme="majorEastAsia" w:hAnsiTheme="majorHAnsi" w:cstheme="majorBidi"/>
      <w:i/>
      <w:iCs/>
      <w:color w:val="FF388C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9E5285"/>
    <w:rPr>
      <w:b/>
      <w:bCs/>
    </w:rPr>
  </w:style>
  <w:style w:type="character" w:styleId="a9">
    <w:name w:val="Emphasis"/>
    <w:basedOn w:val="a0"/>
    <w:uiPriority w:val="20"/>
    <w:qFormat/>
    <w:rsid w:val="009E5285"/>
    <w:rPr>
      <w:i/>
      <w:iCs/>
    </w:rPr>
  </w:style>
  <w:style w:type="paragraph" w:styleId="aa">
    <w:name w:val="No Spacing"/>
    <w:uiPriority w:val="1"/>
    <w:qFormat/>
    <w:rsid w:val="009E5285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E528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E5285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9E5285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9E5285"/>
    <w:pPr>
      <w:pBdr>
        <w:bottom w:val="single" w:sz="4" w:space="4" w:color="FF388C" w:themeColor="accent1"/>
      </w:pBdr>
      <w:spacing w:before="200" w:after="280"/>
      <w:ind w:left="936" w:right="936"/>
    </w:pPr>
    <w:rPr>
      <w:b/>
      <w:bCs/>
      <w:i/>
      <w:iCs/>
      <w:color w:val="FF388C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9E5285"/>
    <w:rPr>
      <w:b/>
      <w:bCs/>
      <w:i/>
      <w:iCs/>
      <w:color w:val="FF388C" w:themeColor="accent1"/>
    </w:rPr>
  </w:style>
  <w:style w:type="character" w:styleId="ae">
    <w:name w:val="Subtle Emphasis"/>
    <w:basedOn w:val="a0"/>
    <w:uiPriority w:val="19"/>
    <w:qFormat/>
    <w:rsid w:val="009E5285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9E5285"/>
    <w:rPr>
      <w:b/>
      <w:bCs/>
      <w:i/>
      <w:iCs/>
      <w:color w:val="FF388C" w:themeColor="accent1"/>
    </w:rPr>
  </w:style>
  <w:style w:type="character" w:styleId="af0">
    <w:name w:val="Subtle Reference"/>
    <w:basedOn w:val="a0"/>
    <w:uiPriority w:val="31"/>
    <w:qFormat/>
    <w:rsid w:val="009E5285"/>
    <w:rPr>
      <w:smallCaps/>
      <w:color w:val="E40059" w:themeColor="accent2"/>
      <w:u w:val="single"/>
    </w:rPr>
  </w:style>
  <w:style w:type="character" w:styleId="af1">
    <w:name w:val="Intense Reference"/>
    <w:basedOn w:val="a0"/>
    <w:uiPriority w:val="32"/>
    <w:qFormat/>
    <w:rsid w:val="009E5285"/>
    <w:rPr>
      <w:b/>
      <w:bCs/>
      <w:smallCaps/>
      <w:color w:val="E40059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9E5285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9E5285"/>
    <w:pPr>
      <w:outlineLvl w:val="9"/>
    </w:pPr>
  </w:style>
  <w:style w:type="paragraph" w:styleId="af4">
    <w:name w:val="Normal (Web)"/>
    <w:basedOn w:val="a"/>
    <w:uiPriority w:val="99"/>
    <w:semiHidden/>
    <w:unhideWhenUsed/>
    <w:rsid w:val="00D54E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styleId="af5">
    <w:name w:val="Hyperlink"/>
    <w:basedOn w:val="a0"/>
    <w:uiPriority w:val="99"/>
    <w:semiHidden/>
    <w:unhideWhenUsed/>
    <w:rsid w:val="00D54E72"/>
    <w:rPr>
      <w:color w:val="0000FF"/>
      <w:u w:val="single"/>
    </w:rPr>
  </w:style>
  <w:style w:type="character" w:customStyle="1" w:styleId="apple-converted-space">
    <w:name w:val="apple-converted-space"/>
    <w:basedOn w:val="a0"/>
    <w:rsid w:val="00D54E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13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uma.gov.ru/anticorcom/index.html" TargetMode="External"/><Relationship Id="rId13" Type="http://schemas.openxmlformats.org/officeDocument/2006/relationships/hyperlink" Target="http://www.indem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kremlin.ru/articles/corrupt.shtml" TargetMode="External"/><Relationship Id="rId12" Type="http://schemas.openxmlformats.org/officeDocument/2006/relationships/hyperlink" Target="http://www.anti-corr.ru/indem/2004Tat_ukaz.doc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rg.ru/2008/12/30/korrupcia-fz-dok.html" TargetMode="External"/><Relationship Id="rId11" Type="http://schemas.openxmlformats.org/officeDocument/2006/relationships/hyperlink" Target="http://www.anti-corr.ru/indem/2004Tat_strat_brief.pdf" TargetMode="External"/><Relationship Id="rId5" Type="http://schemas.openxmlformats.org/officeDocument/2006/relationships/hyperlink" Target="http://www.kremlin.ru/text/docs/2008/07/204857.shtml" TargetMode="External"/><Relationship Id="rId15" Type="http://schemas.openxmlformats.org/officeDocument/2006/relationships/hyperlink" Target="http://www.indem.ru/corrupt/2005diag_press.htm" TargetMode="External"/><Relationship Id="rId10" Type="http://schemas.openxmlformats.org/officeDocument/2006/relationships/hyperlink" Target="http://www.anti-corr.ru/indem/2004Tat_brief.pdf" TargetMode="External"/><Relationship Id="rId4" Type="http://schemas.openxmlformats.org/officeDocument/2006/relationships/hyperlink" Target="http://document.kremlin.ru/doC.asp?ID=045983" TargetMode="External"/><Relationship Id="rId9" Type="http://schemas.openxmlformats.org/officeDocument/2006/relationships/hyperlink" Target="http://www.stopcorruption.ru/ukaz.htm" TargetMode="External"/><Relationship Id="rId14" Type="http://schemas.openxmlformats.org/officeDocument/2006/relationships/hyperlink" Target="http://www.anti-corr.ru/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Аспект">
  <a:themeElements>
    <a:clrScheme name="Яркая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Аспект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Аспект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atMod val="270000"/>
              </a:schemeClr>
            </a:gs>
            <a:gs pos="25000">
              <a:schemeClr val="phClr">
                <a:tint val="60000"/>
                <a:satMod val="300000"/>
              </a:schemeClr>
            </a:gs>
            <a:gs pos="100000">
              <a:schemeClr val="phClr">
                <a:tint val="29000"/>
                <a:satMod val="40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45000"/>
                <a:satMod val="155000"/>
              </a:schemeClr>
            </a:gs>
            <a:gs pos="60000">
              <a:schemeClr val="phClr">
                <a:shade val="95000"/>
                <a:satMod val="150000"/>
              </a:schemeClr>
            </a:gs>
            <a:gs pos="100000">
              <a:schemeClr val="phClr">
                <a:tint val="87000"/>
                <a:satMod val="2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50000"/>
            </a:schemeClr>
          </a:solidFill>
          <a:prstDash val="solid"/>
        </a:ln>
        <a:ln w="425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2000000"/>
            </a:lightRig>
          </a:scene3d>
          <a:sp3d prstMaterial="powder">
            <a:bevelT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35000"/>
                <a:satMod val="150000"/>
              </a:schemeClr>
            </a:gs>
            <a:gs pos="45000">
              <a:schemeClr val="phClr">
                <a:shade val="68000"/>
                <a:satMod val="155000"/>
              </a:schemeClr>
            </a:gs>
            <a:gs pos="100000">
              <a:schemeClr val="phClr">
                <a:tint val="70000"/>
                <a:satMod val="175000"/>
              </a:schemeClr>
            </a:gs>
          </a:gsLst>
          <a:lin ang="16200000" scaled="0"/>
        </a:gradFill>
        <a:blipFill>
          <a:blip xmlns:r="http://schemas.openxmlformats.org/officeDocument/2006/relationships" r:embed="rId1">
            <a:duotone>
              <a:schemeClr val="phClr">
                <a:shade val="800"/>
                <a:satMod val="150000"/>
              </a:schemeClr>
              <a:schemeClr val="phClr">
                <a:tint val="80000"/>
                <a:satMod val="150000"/>
              </a:schemeClr>
            </a:duotone>
          </a:blip>
          <a:tile tx="0" ty="0" sx="75000" sy="75000" flip="none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385</Words>
  <Characters>2196</Characters>
  <Application>Microsoft Office Word</Application>
  <DocSecurity>0</DocSecurity>
  <Lines>18</Lines>
  <Paragraphs>5</Paragraphs>
  <ScaleCrop>false</ScaleCrop>
  <Company>Grizli777</Company>
  <LinksUpToDate>false</LinksUpToDate>
  <CharactersWithSpaces>2576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2014-10-01T08:29:00Z</dcterms:created>
  <dcterms:modified xsi:type="dcterms:W3CDTF">2014-10-01T08:29:00Z</dcterms:modified>
</cp:coreProperties>
</file>